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29" w:rsidRDefault="00D44E29" w:rsidP="00180F9E">
      <w:pPr>
        <w:spacing w:after="0" w:line="276" w:lineRule="auto"/>
        <w:ind w:left="99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44E29" w:rsidRDefault="00D44E29" w:rsidP="00180F9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 w:rsidR="00B03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ГБОУ</w:t>
      </w:r>
      <w:r w:rsidR="00B035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 «ССК»</w:t>
      </w:r>
    </w:p>
    <w:p w:rsidR="00D44E29" w:rsidRDefault="00D44E29" w:rsidP="00180F9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Г.Ю.Косенко</w:t>
      </w:r>
      <w:proofErr w:type="spellEnd"/>
    </w:p>
    <w:p w:rsidR="00D44E29" w:rsidRDefault="00D44E29" w:rsidP="00180F9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 202</w:t>
      </w:r>
      <w:r w:rsidR="00B035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4E29" w:rsidRDefault="00D44E29" w:rsidP="00B73B7D">
      <w:pPr>
        <w:spacing w:after="0" w:line="240" w:lineRule="auto"/>
        <w:ind w:left="9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44E29" w:rsidRDefault="00D44E29" w:rsidP="00B73B7D">
      <w:pPr>
        <w:spacing w:after="0" w:line="240" w:lineRule="auto"/>
        <w:ind w:left="95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73B7D" w:rsidRDefault="00D44E29" w:rsidP="00D44E29">
      <w:pPr>
        <w:spacing w:after="0" w:line="240" w:lineRule="auto"/>
        <w:ind w:left="95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44E29">
        <w:rPr>
          <w:rFonts w:ascii="Times New Roman" w:eastAsiaTheme="minorEastAsia" w:hAnsi="Times New Roman" w:cs="Times New Roman"/>
          <w:b/>
          <w:sz w:val="28"/>
          <w:szCs w:val="28"/>
        </w:rPr>
        <w:t>Б</w:t>
      </w:r>
      <w:r w:rsidR="00B73B7D" w:rsidRPr="00D44E29">
        <w:rPr>
          <w:rFonts w:ascii="Times New Roman" w:eastAsiaTheme="minorEastAsia" w:hAnsi="Times New Roman" w:cs="Times New Roman"/>
          <w:b/>
          <w:sz w:val="28"/>
          <w:szCs w:val="28"/>
        </w:rPr>
        <w:t>аз</w:t>
      </w:r>
      <w:r w:rsidRPr="00D44E29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="00B73B7D" w:rsidRPr="00D44E29">
        <w:rPr>
          <w:rFonts w:ascii="Times New Roman" w:eastAsiaTheme="minorEastAsia" w:hAnsi="Times New Roman" w:cs="Times New Roman"/>
          <w:b/>
          <w:spacing w:val="-4"/>
          <w:sz w:val="28"/>
          <w:szCs w:val="28"/>
        </w:rPr>
        <w:t xml:space="preserve"> </w:t>
      </w:r>
      <w:r w:rsidR="00B73B7D" w:rsidRPr="00D44E29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наставляемых </w:t>
      </w:r>
      <w:r w:rsidR="008D63D3">
        <w:rPr>
          <w:rFonts w:ascii="Times New Roman" w:eastAsiaTheme="minorEastAsia" w:hAnsi="Times New Roman" w:cs="Times New Roman"/>
          <w:b/>
          <w:sz w:val="28"/>
          <w:szCs w:val="28"/>
        </w:rPr>
        <w:t>ФГ</w:t>
      </w:r>
      <w:r w:rsidR="002B58FC" w:rsidRPr="00D44E29">
        <w:rPr>
          <w:rFonts w:ascii="Times New Roman" w:eastAsiaTheme="minorEastAsia" w:hAnsi="Times New Roman" w:cs="Times New Roman"/>
          <w:b/>
          <w:sz w:val="28"/>
          <w:szCs w:val="28"/>
        </w:rPr>
        <w:t>БОУ</w:t>
      </w:r>
      <w:r w:rsidR="008D63D3">
        <w:rPr>
          <w:rFonts w:ascii="Times New Roman" w:eastAsiaTheme="minorEastAsia" w:hAnsi="Times New Roman" w:cs="Times New Roman"/>
          <w:b/>
          <w:sz w:val="28"/>
          <w:szCs w:val="28"/>
        </w:rPr>
        <w:t xml:space="preserve"> С</w:t>
      </w:r>
      <w:r w:rsidR="002B58FC" w:rsidRPr="00D44E29">
        <w:rPr>
          <w:rFonts w:ascii="Times New Roman" w:eastAsiaTheme="minorEastAsia" w:hAnsi="Times New Roman" w:cs="Times New Roman"/>
          <w:b/>
          <w:sz w:val="28"/>
          <w:szCs w:val="28"/>
        </w:rPr>
        <w:t>ПО «Севастопольский судостроительный колледж»</w:t>
      </w:r>
    </w:p>
    <w:p w:rsidR="00B73B7D" w:rsidRPr="00B73B7D" w:rsidRDefault="008D63D3" w:rsidP="00B73B7D">
      <w:pPr>
        <w:widowControl w:val="0"/>
        <w:autoSpaceDE w:val="0"/>
        <w:autoSpaceDN w:val="0"/>
        <w:spacing w:after="0" w:line="20" w:lineRule="exact"/>
        <w:ind w:lef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7" o:spid="_x0000_s1026" style="width:731.5pt;height:.5pt;mso-position-horizontal-relative:char;mso-position-vertical-relative:line" coordsize="14630,10">
            <v:rect id="docshape15" o:spid="_x0000_s1027" style="position:absolute;width:146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w10:wrap type="none"/>
            <w10:anchorlock/>
          </v:group>
        </w:pict>
      </w:r>
    </w:p>
    <w:p w:rsidR="00B73B7D" w:rsidRPr="00B73B7D" w:rsidRDefault="00B73B7D" w:rsidP="00B73B7D">
      <w:pPr>
        <w:spacing w:after="0" w:line="240" w:lineRule="auto"/>
        <w:ind w:left="81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Normal"/>
        <w:tblW w:w="1476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75"/>
        <w:gridCol w:w="2976"/>
        <w:gridCol w:w="2127"/>
        <w:gridCol w:w="1984"/>
        <w:gridCol w:w="2126"/>
        <w:gridCol w:w="3544"/>
      </w:tblGrid>
      <w:tr w:rsidR="004F4BA1" w:rsidRPr="00B73B7D" w:rsidTr="00915F57">
        <w:trPr>
          <w:trHeight w:val="1584"/>
        </w:trPr>
        <w:tc>
          <w:tcPr>
            <w:tcW w:w="535" w:type="dxa"/>
            <w:tcBorders>
              <w:right w:val="single" w:sz="6" w:space="0" w:color="000000"/>
            </w:tcBorders>
            <w:vAlign w:val="center"/>
          </w:tcPr>
          <w:p w:rsidR="004F4BA1" w:rsidRPr="00B73B7D" w:rsidRDefault="004F4BA1" w:rsidP="004876EC">
            <w:pPr>
              <w:ind w:left="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75" w:type="dxa"/>
            <w:tcBorders>
              <w:left w:val="single" w:sz="6" w:space="0" w:color="000000"/>
            </w:tcBorders>
            <w:vAlign w:val="center"/>
          </w:tcPr>
          <w:p w:rsidR="004F4BA1" w:rsidRPr="00B73B7D" w:rsidRDefault="004F4BA1" w:rsidP="004876EC">
            <w:pPr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F4BA1" w:rsidRPr="00B73B7D" w:rsidRDefault="004F4BA1" w:rsidP="004876EC">
            <w:pPr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наставляемого</w:t>
            </w:r>
          </w:p>
        </w:tc>
        <w:tc>
          <w:tcPr>
            <w:tcW w:w="2976" w:type="dxa"/>
            <w:vAlign w:val="center"/>
          </w:tcPr>
          <w:p w:rsidR="004F4BA1" w:rsidRPr="00B73B7D" w:rsidRDefault="004F4BA1" w:rsidP="004876EC">
            <w:pPr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</w:t>
            </w:r>
          </w:p>
          <w:p w:rsidR="004F4BA1" w:rsidRPr="00B73B7D" w:rsidRDefault="004F4BA1" w:rsidP="004876EC">
            <w:pPr>
              <w:ind w:left="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(исходя из</w:t>
            </w:r>
            <w:r w:rsidRPr="00B73B7D">
              <w:rPr>
                <w:rFonts w:ascii="Times New Roman" w:eastAsia="Times New Roman" w:hAnsi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потребностей</w:t>
            </w:r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наставляемого)</w:t>
            </w:r>
          </w:p>
        </w:tc>
        <w:tc>
          <w:tcPr>
            <w:tcW w:w="2127" w:type="dxa"/>
            <w:vAlign w:val="center"/>
          </w:tcPr>
          <w:p w:rsidR="004F4BA1" w:rsidRPr="00B73B7D" w:rsidRDefault="004F4BA1" w:rsidP="004876EC">
            <w:pPr>
              <w:ind w:left="6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Срок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</w:t>
            </w:r>
            <w:r w:rsidRPr="00B73B7D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комплекса</w:t>
            </w:r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(с указанием даты)</w:t>
            </w:r>
          </w:p>
        </w:tc>
        <w:tc>
          <w:tcPr>
            <w:tcW w:w="1984" w:type="dxa"/>
            <w:vAlign w:val="center"/>
          </w:tcPr>
          <w:p w:rsidR="004F4BA1" w:rsidRPr="00B73B7D" w:rsidRDefault="004F4BA1" w:rsidP="004876EC">
            <w:pPr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F4BA1" w:rsidRPr="00B73B7D" w:rsidRDefault="004F4BA1" w:rsidP="004876EC">
            <w:pPr>
              <w:ind w:left="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наставника</w:t>
            </w:r>
          </w:p>
        </w:tc>
        <w:tc>
          <w:tcPr>
            <w:tcW w:w="2126" w:type="dxa"/>
            <w:vAlign w:val="center"/>
          </w:tcPr>
          <w:p w:rsidR="004F4BA1" w:rsidRPr="00B73B7D" w:rsidRDefault="004F4BA1" w:rsidP="004876EC">
            <w:pPr>
              <w:ind w:left="65" w:hanging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  <w:proofErr w:type="spellEnd"/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4BA1" w:rsidRPr="00376325" w:rsidRDefault="004F4BA1" w:rsidP="004876EC">
            <w:pPr>
              <w:ind w:left="183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3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Результаты реализации</w:t>
            </w:r>
            <w:r w:rsidRPr="00376325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3763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комплекса</w:t>
            </w:r>
            <w:r w:rsidRPr="0037632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63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название мероприятий</w:t>
            </w:r>
          </w:p>
        </w:tc>
      </w:tr>
      <w:tr w:rsidR="004F4BA1" w:rsidRPr="00B73B7D" w:rsidTr="00915F57">
        <w:trPr>
          <w:trHeight w:val="907"/>
        </w:trPr>
        <w:tc>
          <w:tcPr>
            <w:tcW w:w="535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4F4BA1" w:rsidRPr="00180F9E" w:rsidRDefault="004F4BA1" w:rsidP="00830845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5" w:type="dxa"/>
            <w:tcBorders>
              <w:left w:val="single" w:sz="6" w:space="0" w:color="000000"/>
              <w:bottom w:val="single" w:sz="4" w:space="0" w:color="auto"/>
            </w:tcBorders>
          </w:tcPr>
          <w:p w:rsidR="004F4BA1" w:rsidRDefault="00D36E1F" w:rsidP="004F4BA1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Магдалинова В.Н.</w:t>
            </w:r>
          </w:p>
          <w:p w:rsidR="00D36E1F" w:rsidRDefault="00D36E1F" w:rsidP="004F4BA1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36E1F" w:rsidRPr="00F2343D" w:rsidRDefault="00D36E1F" w:rsidP="004F4BA1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Короткова О.Э.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F4BA1" w:rsidRPr="005736F3" w:rsidRDefault="00D36E1F" w:rsidP="004F4BA1">
            <w:pPr>
              <w:ind w:left="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учебной практики по сварке на учебном полигоне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F4BA1" w:rsidRPr="00F2343D" w:rsidRDefault="00B035EB" w:rsidP="00D36E1F">
            <w:pPr>
              <w:ind w:left="63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Декабрь</w:t>
            </w:r>
            <w:r w:rsidR="00D36E1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4BA1" w:rsidRPr="00F2343D" w:rsidRDefault="00D36E1F" w:rsidP="004F4BA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Гладкоскок Г.М.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4BA1" w:rsidRDefault="004F4BA1" w:rsidP="004F4BA1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педагог-педагог </w:t>
            </w:r>
          </w:p>
          <w:p w:rsidR="004F4BA1" w:rsidRPr="00D22C27" w:rsidRDefault="00D36E1F" w:rsidP="004F4BA1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групповая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4F4BA1" w:rsidRPr="000C1573" w:rsidRDefault="004F4BA1" w:rsidP="004F4BA1">
            <w:pPr>
              <w:shd w:val="clear" w:color="auto" w:fill="FFFFFF"/>
              <w:ind w:left="2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3EF3">
              <w:rPr>
                <w:rFonts w:ascii="Times New Roman" w:hAnsi="Times New Roman"/>
                <w:sz w:val="20"/>
                <w:szCs w:val="20"/>
                <w:lang w:val="ru-RU"/>
              </w:rPr>
              <w:t>Результаты подводятся по итогам реализации плана работы</w:t>
            </w:r>
            <w:r w:rsidRPr="00543E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по раз личным направлениям с молодым педагогом;</w:t>
            </w:r>
            <w:r w:rsidRPr="00543EF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4F4BA1" w:rsidRPr="000C1573" w:rsidRDefault="004F4BA1" w:rsidP="004F4BA1">
            <w:pPr>
              <w:shd w:val="clear" w:color="auto" w:fill="FFFFFF"/>
              <w:ind w:left="28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1890">
              <w:rPr>
                <w:rFonts w:ascii="Times New Roman" w:hAnsi="Times New Roman"/>
                <w:color w:val="000000"/>
                <w:lang w:val="ru-RU"/>
              </w:rPr>
              <w:t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- адаптация к корпоративной культуре, усвоение лучших традиций коллектива  и правил поведения в образовательном учреждении, сознательного и творческого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отношения к выполнению обязанностей педагога.</w:t>
            </w:r>
          </w:p>
        </w:tc>
      </w:tr>
      <w:tr w:rsidR="004F4BA1" w:rsidRPr="00B73B7D" w:rsidTr="00915F57">
        <w:trPr>
          <w:trHeight w:val="101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F4BA1" w:rsidRPr="00180F9E" w:rsidRDefault="004F4BA1" w:rsidP="00830845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F4BA1" w:rsidRPr="000C1573" w:rsidRDefault="004F4BA1" w:rsidP="004F4BA1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Стеценко Д.В.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Pr="00180F9E" w:rsidRDefault="004F4BA1" w:rsidP="004F4BA1">
            <w:pPr>
              <w:ind w:left="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Получение опыта преподавания в СПО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Pr="00180F9E" w:rsidRDefault="00B035EB" w:rsidP="00D36E1F">
            <w:pPr>
              <w:ind w:left="6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Декабрь</w:t>
            </w:r>
            <w:r w:rsidR="004F4BA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202</w:t>
            </w:r>
            <w:r w:rsidR="00D36E1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Pr="00180F9E" w:rsidRDefault="004F4BA1" w:rsidP="004F4BA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Кусакин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Я.Г.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Default="004F4BA1" w:rsidP="004F4BA1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педагог-педагог </w:t>
            </w:r>
          </w:p>
          <w:p w:rsidR="004F4BA1" w:rsidRPr="00180F9E" w:rsidRDefault="00915F57" w:rsidP="004F4BA1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реверсивное</w:t>
            </w:r>
          </w:p>
        </w:tc>
        <w:tc>
          <w:tcPr>
            <w:tcW w:w="3544" w:type="dxa"/>
            <w:vMerge/>
          </w:tcPr>
          <w:p w:rsidR="004F4BA1" w:rsidRPr="000C1573" w:rsidRDefault="004F4BA1" w:rsidP="00543EF3">
            <w:pPr>
              <w:shd w:val="clear" w:color="auto" w:fill="FFFFFF"/>
              <w:ind w:right="14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F4BA1" w:rsidRPr="00B73B7D" w:rsidTr="00915F57">
        <w:trPr>
          <w:trHeight w:val="907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F4BA1" w:rsidRPr="00180F9E" w:rsidRDefault="00D36E1F" w:rsidP="00830845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F4BA1" w:rsidRPr="002623EF" w:rsidRDefault="00D36E1F" w:rsidP="004F4BA1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Кусакин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Я.Г.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Pr="004F4BA1" w:rsidRDefault="00915F57" w:rsidP="00915F57">
            <w:pPr>
              <w:ind w:left="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Pr="00915F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овышение профессиональной компетентности педагог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915F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вопросах педагогики и психо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логии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Pr="00180F9E" w:rsidRDefault="00D36E1F" w:rsidP="00B035EB">
            <w:pPr>
              <w:ind w:left="6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Июнь 202</w:t>
            </w:r>
            <w:r w:rsidR="00B035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4BA1" w:rsidRPr="00180F9E" w:rsidRDefault="00D36E1F" w:rsidP="004F4BA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Стеценко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Default="00D36E1F" w:rsidP="00D36E1F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педагог-педагог </w:t>
            </w:r>
          </w:p>
          <w:p w:rsidR="004F4BA1" w:rsidRPr="00D22C27" w:rsidRDefault="00915F57" w:rsidP="00D36E1F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реверсивное</w:t>
            </w:r>
          </w:p>
        </w:tc>
        <w:tc>
          <w:tcPr>
            <w:tcW w:w="3544" w:type="dxa"/>
            <w:vMerge/>
          </w:tcPr>
          <w:p w:rsidR="004F4BA1" w:rsidRPr="00D61890" w:rsidRDefault="004F4BA1" w:rsidP="00543EF3">
            <w:pPr>
              <w:shd w:val="clear" w:color="auto" w:fill="FFFFFF"/>
              <w:ind w:right="142"/>
              <w:rPr>
                <w:rFonts w:ascii="Times New Roman" w:hAnsi="Times New Roman"/>
                <w:color w:val="000000"/>
              </w:rPr>
            </w:pPr>
          </w:p>
        </w:tc>
      </w:tr>
      <w:tr w:rsidR="00D36E1F" w:rsidRPr="00B73B7D" w:rsidTr="00915F57">
        <w:trPr>
          <w:trHeight w:val="907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6E1F" w:rsidRPr="00180F9E" w:rsidRDefault="00D36E1F" w:rsidP="00DB7AE9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36E1F" w:rsidRPr="002623EF" w:rsidRDefault="00B035EB" w:rsidP="00DB7AE9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Тихонов С.А.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Pr="004F4BA1" w:rsidRDefault="00D36E1F" w:rsidP="00DB7AE9">
            <w:pPr>
              <w:ind w:left="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Получение опыта преподавания в СПО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Pr="00180F9E" w:rsidRDefault="00D36E1F" w:rsidP="00B035EB">
            <w:pPr>
              <w:ind w:left="6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Июнь 202</w:t>
            </w:r>
            <w:r w:rsidR="00B035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Pr="00180F9E" w:rsidRDefault="00D36E1F" w:rsidP="00DB7AE9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Магдалинова В.Н.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Default="00D36E1F" w:rsidP="00DB7AE9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педагог-педагог </w:t>
            </w:r>
          </w:p>
          <w:p w:rsidR="00D36E1F" w:rsidRPr="00D22C27" w:rsidRDefault="00D36E1F" w:rsidP="00DB7AE9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3544" w:type="dxa"/>
            <w:vMerge/>
          </w:tcPr>
          <w:p w:rsidR="00D36E1F" w:rsidRPr="00D61890" w:rsidRDefault="00D36E1F" w:rsidP="00543EF3">
            <w:pPr>
              <w:shd w:val="clear" w:color="auto" w:fill="FFFFFF"/>
              <w:ind w:right="142"/>
              <w:rPr>
                <w:rFonts w:ascii="Times New Roman" w:hAnsi="Times New Roman"/>
                <w:color w:val="000000"/>
              </w:rPr>
            </w:pPr>
          </w:p>
        </w:tc>
      </w:tr>
      <w:tr w:rsidR="00D36E1F" w:rsidRPr="00B73B7D" w:rsidTr="00915F57">
        <w:trPr>
          <w:trHeight w:val="907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36E1F" w:rsidRPr="004F4BA1" w:rsidRDefault="00D36E1F" w:rsidP="00830845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D36E1F" w:rsidRPr="004F4BA1" w:rsidRDefault="00915F57" w:rsidP="004F4BA1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Иванова Ю.В.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Pr="004F4BA1" w:rsidRDefault="00D36E1F" w:rsidP="004F4BA1">
            <w:pPr>
              <w:ind w:left="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Получение опыта преподавания в СПО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Pr="004F4BA1" w:rsidRDefault="00B035EB" w:rsidP="00D36E1F">
            <w:pPr>
              <w:ind w:left="6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Декабрь</w:t>
            </w:r>
            <w:r w:rsidR="00D36E1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Pr="004F4BA1" w:rsidRDefault="00915F57" w:rsidP="004F4BA1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Семенова Н.А.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6E1F" w:rsidRDefault="00D36E1F" w:rsidP="004F4BA1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педагог-педагог </w:t>
            </w:r>
          </w:p>
          <w:p w:rsidR="00D36E1F" w:rsidRPr="004F4BA1" w:rsidRDefault="00D36E1F" w:rsidP="004F4BA1">
            <w:pPr>
              <w:ind w:left="65" w:hanging="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22C2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3544" w:type="dxa"/>
            <w:vMerge/>
          </w:tcPr>
          <w:p w:rsidR="00D36E1F" w:rsidRPr="004F4BA1" w:rsidRDefault="00D36E1F" w:rsidP="00543EF3">
            <w:pPr>
              <w:shd w:val="clear" w:color="auto" w:fill="FFFFFF"/>
              <w:ind w:right="142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4F4BA1" w:rsidRDefault="004F4BA1" w:rsidP="00180F9E">
      <w:pPr>
        <w:spacing w:after="0" w:line="276" w:lineRule="auto"/>
        <w:ind w:left="9911" w:firstLine="709"/>
        <w:rPr>
          <w:rFonts w:ascii="Times New Roman" w:hAnsi="Times New Roman" w:cs="Times New Roman"/>
          <w:sz w:val="28"/>
          <w:szCs w:val="28"/>
        </w:rPr>
      </w:pPr>
    </w:p>
    <w:p w:rsidR="00D44E29" w:rsidRDefault="00D44E29" w:rsidP="00180F9E">
      <w:pPr>
        <w:spacing w:after="0" w:line="276" w:lineRule="auto"/>
        <w:ind w:left="99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44E29" w:rsidRDefault="00D44E29" w:rsidP="00180F9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 </w:t>
      </w:r>
      <w:r w:rsidR="00B03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ГБОУ</w:t>
      </w:r>
      <w:r w:rsidR="00B035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 «ССК»</w:t>
      </w:r>
    </w:p>
    <w:p w:rsidR="00D44E29" w:rsidRDefault="00D44E29" w:rsidP="00180F9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Г.Ю.Косенко</w:t>
      </w:r>
      <w:proofErr w:type="spellEnd"/>
    </w:p>
    <w:p w:rsidR="00D44E29" w:rsidRDefault="00D44E29" w:rsidP="00180F9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 202</w:t>
      </w:r>
      <w:r w:rsidR="00B035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73B7D" w:rsidRPr="00D44E29" w:rsidRDefault="00D44E29" w:rsidP="00D44E29">
      <w:pPr>
        <w:spacing w:before="90" w:after="0" w:line="240" w:lineRule="auto"/>
        <w:ind w:left="9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44E29">
        <w:rPr>
          <w:rFonts w:ascii="Times New Roman" w:eastAsiaTheme="minorEastAsia" w:hAnsi="Times New Roman" w:cs="Times New Roman"/>
          <w:b/>
          <w:sz w:val="28"/>
          <w:szCs w:val="28"/>
        </w:rPr>
        <w:t>Б</w:t>
      </w:r>
      <w:r w:rsidR="00B73B7D" w:rsidRPr="00D44E29">
        <w:rPr>
          <w:rFonts w:ascii="Times New Roman" w:eastAsiaTheme="minorEastAsia" w:hAnsi="Times New Roman" w:cs="Times New Roman"/>
          <w:b/>
          <w:sz w:val="28"/>
          <w:szCs w:val="28"/>
        </w:rPr>
        <w:t>аз</w:t>
      </w:r>
      <w:r w:rsidRPr="00D44E29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="00B73B7D" w:rsidRPr="00D44E29">
        <w:rPr>
          <w:rFonts w:ascii="Times New Roman" w:eastAsiaTheme="minorEastAsia" w:hAnsi="Times New Roman" w:cs="Times New Roman"/>
          <w:b/>
          <w:spacing w:val="-2"/>
          <w:sz w:val="28"/>
          <w:szCs w:val="28"/>
        </w:rPr>
        <w:t xml:space="preserve"> </w:t>
      </w:r>
      <w:r w:rsidR="00B73B7D" w:rsidRPr="00D44E29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наставников </w:t>
      </w:r>
      <w:r w:rsidR="008D63D3">
        <w:rPr>
          <w:rFonts w:ascii="Times New Roman" w:eastAsiaTheme="minorEastAsia" w:hAnsi="Times New Roman" w:cs="Times New Roman"/>
          <w:b/>
          <w:sz w:val="28"/>
          <w:szCs w:val="28"/>
        </w:rPr>
        <w:t>Ф</w:t>
      </w:r>
      <w:r w:rsidR="002B58FC" w:rsidRPr="00D44E29">
        <w:rPr>
          <w:rFonts w:ascii="Times New Roman" w:eastAsiaTheme="minorEastAsia" w:hAnsi="Times New Roman" w:cs="Times New Roman"/>
          <w:b/>
          <w:sz w:val="28"/>
          <w:szCs w:val="28"/>
        </w:rPr>
        <w:t>ГБОУ</w:t>
      </w:r>
      <w:r w:rsidR="008D63D3">
        <w:rPr>
          <w:rFonts w:ascii="Times New Roman" w:eastAsiaTheme="minorEastAsia" w:hAnsi="Times New Roman" w:cs="Times New Roman"/>
          <w:b/>
          <w:sz w:val="28"/>
          <w:szCs w:val="28"/>
        </w:rPr>
        <w:t xml:space="preserve"> С</w:t>
      </w:r>
      <w:bookmarkStart w:id="0" w:name="_GoBack"/>
      <w:bookmarkEnd w:id="0"/>
      <w:r w:rsidR="002B58FC" w:rsidRPr="00D44E29">
        <w:rPr>
          <w:rFonts w:ascii="Times New Roman" w:eastAsiaTheme="minorEastAsia" w:hAnsi="Times New Roman" w:cs="Times New Roman"/>
          <w:b/>
          <w:sz w:val="28"/>
          <w:szCs w:val="28"/>
        </w:rPr>
        <w:t>ПО «Севастопольский судостроительный колледж»</w:t>
      </w:r>
    </w:p>
    <w:p w:rsidR="00B73B7D" w:rsidRPr="00B73B7D" w:rsidRDefault="008D63D3" w:rsidP="00B73B7D">
      <w:pPr>
        <w:widowControl w:val="0"/>
        <w:autoSpaceDE w:val="0"/>
        <w:autoSpaceDN w:val="0"/>
        <w:spacing w:after="0" w:line="20" w:lineRule="exact"/>
        <w:ind w:left="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5" o:spid="_x0000_s1028" style="width:731.5pt;height:.5pt;mso-position-horizontal-relative:char;mso-position-vertical-relative:line" coordsize="14630,10">
            <v:rect id="docshape17" o:spid="_x0000_s1029" style="position:absolute;width:146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anchorlock/>
          </v:group>
        </w:pict>
      </w:r>
    </w:p>
    <w:p w:rsidR="00B73B7D" w:rsidRPr="00B73B7D" w:rsidRDefault="00B73B7D" w:rsidP="00B73B7D">
      <w:pPr>
        <w:spacing w:after="0" w:line="240" w:lineRule="auto"/>
        <w:ind w:left="9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Normal"/>
        <w:tblW w:w="146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99"/>
        <w:gridCol w:w="1620"/>
        <w:gridCol w:w="1098"/>
        <w:gridCol w:w="1585"/>
        <w:gridCol w:w="1655"/>
        <w:gridCol w:w="6612"/>
      </w:tblGrid>
      <w:tr w:rsidR="004876EC" w:rsidRPr="00B73B7D" w:rsidTr="004876EC">
        <w:trPr>
          <w:trHeight w:val="2261"/>
        </w:trPr>
        <w:tc>
          <w:tcPr>
            <w:tcW w:w="556" w:type="dxa"/>
            <w:tcBorders>
              <w:right w:val="single" w:sz="6" w:space="0" w:color="000000"/>
            </w:tcBorders>
            <w:vAlign w:val="center"/>
          </w:tcPr>
          <w:p w:rsidR="004876EC" w:rsidRPr="00B73B7D" w:rsidRDefault="004876EC" w:rsidP="004876EC">
            <w:pPr>
              <w:ind w:left="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99" w:type="dxa"/>
            <w:tcBorders>
              <w:left w:val="single" w:sz="6" w:space="0" w:color="000000"/>
            </w:tcBorders>
            <w:vAlign w:val="center"/>
          </w:tcPr>
          <w:p w:rsidR="004876EC" w:rsidRPr="00B73B7D" w:rsidRDefault="004876EC" w:rsidP="004876EC">
            <w:pPr>
              <w:ind w:left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  <w:r w:rsidRPr="00B73B7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наставника</w:t>
            </w:r>
          </w:p>
        </w:tc>
        <w:tc>
          <w:tcPr>
            <w:tcW w:w="1620" w:type="dxa"/>
            <w:vAlign w:val="center"/>
          </w:tcPr>
          <w:p w:rsidR="004876EC" w:rsidRPr="00B73B7D" w:rsidRDefault="004876EC" w:rsidP="004876EC">
            <w:pPr>
              <w:ind w:left="61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компетенции,</w:t>
            </w:r>
            <w:r w:rsidRPr="00B73B7D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д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остижения,</w:t>
            </w:r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интересы</w:t>
            </w:r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1098" w:type="dxa"/>
            <w:vAlign w:val="center"/>
          </w:tcPr>
          <w:p w:rsidR="004876EC" w:rsidRPr="002B58FC" w:rsidRDefault="004876EC" w:rsidP="004876EC">
            <w:pPr>
              <w:ind w:left="150" w:firstLine="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B5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Срок</w:t>
            </w:r>
            <w:r w:rsidRPr="002B58FC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2B58FC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комплекса</w:t>
            </w:r>
            <w:r w:rsidRPr="002B58FC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B5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</w:t>
            </w:r>
            <w:r w:rsidRPr="002B58FC">
              <w:rPr>
                <w:rFonts w:ascii="Times New Roman" w:eastAsia="Times New Roman" w:hAnsi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2B58F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(с указанием даты)</w:t>
            </w:r>
          </w:p>
        </w:tc>
        <w:tc>
          <w:tcPr>
            <w:tcW w:w="1585" w:type="dxa"/>
            <w:vAlign w:val="center"/>
          </w:tcPr>
          <w:p w:rsidR="004876EC" w:rsidRPr="00B73B7D" w:rsidRDefault="004876EC" w:rsidP="004876EC">
            <w:pPr>
              <w:ind w:left="1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  <w:p w:rsidR="004876EC" w:rsidRPr="00B73B7D" w:rsidRDefault="004876EC" w:rsidP="004876EC">
            <w:pPr>
              <w:ind w:left="1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1655" w:type="dxa"/>
            <w:vAlign w:val="center"/>
          </w:tcPr>
          <w:p w:rsidR="004876EC" w:rsidRPr="00B73B7D" w:rsidRDefault="004876EC" w:rsidP="004876EC">
            <w:pPr>
              <w:ind w:left="100" w:firstLine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  <w:proofErr w:type="spellEnd"/>
            <w:r w:rsidRPr="00B73B7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B73B7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чес</w:t>
            </w:r>
            <w:r w:rsidRPr="00B73B7D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>т</w:t>
            </w:r>
            <w:r w:rsidRPr="00B73B7D">
              <w:rPr>
                <w:rFonts w:ascii="Times New Roman" w:eastAsia="Times New Roman" w:hAnsi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6612" w:type="dxa"/>
            <w:vAlign w:val="center"/>
          </w:tcPr>
          <w:p w:rsidR="00D914E4" w:rsidRDefault="004876EC" w:rsidP="004876EC">
            <w:pPr>
              <w:ind w:left="188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63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Результаты реализации</w:t>
            </w:r>
            <w:r w:rsidRPr="00376325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3763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комплекса</w:t>
            </w:r>
            <w:r w:rsidRPr="0037632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763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4876EC" w:rsidRPr="00376325" w:rsidRDefault="004876EC" w:rsidP="00D914E4">
            <w:pPr>
              <w:ind w:left="188" w:firstLine="3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название мероприятий</w:t>
            </w:r>
          </w:p>
        </w:tc>
      </w:tr>
      <w:tr w:rsidR="00915F57" w:rsidRPr="00B73B7D" w:rsidTr="00C160DD">
        <w:trPr>
          <w:trHeight w:val="20"/>
        </w:trPr>
        <w:tc>
          <w:tcPr>
            <w:tcW w:w="55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915F57" w:rsidRPr="00D22C27" w:rsidRDefault="00915F57" w:rsidP="004F4BA1">
            <w:pPr>
              <w:ind w:left="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4" w:space="0" w:color="auto"/>
            </w:tcBorders>
          </w:tcPr>
          <w:p w:rsidR="00915F57" w:rsidRPr="00F2343D" w:rsidRDefault="00915F57" w:rsidP="00D02588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Гладкоскок Г.М.</w:t>
            </w:r>
          </w:p>
        </w:tc>
        <w:tc>
          <w:tcPr>
            <w:tcW w:w="1620" w:type="dxa"/>
            <w:vMerge w:val="restart"/>
            <w:vAlign w:val="center"/>
          </w:tcPr>
          <w:p w:rsidR="00915F57" w:rsidRDefault="00915F57" w:rsidP="004F4BA1">
            <w:pPr>
              <w:ind w:left="61" w:hanging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0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Умение делиться имеющимся опытом; </w:t>
            </w:r>
          </w:p>
          <w:p w:rsidR="00915F57" w:rsidRDefault="00915F57" w:rsidP="004F4BA1">
            <w:pPr>
              <w:ind w:left="61" w:hanging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40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Умение работать в режиме диалога;</w:t>
            </w:r>
            <w:r w:rsidRPr="004408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440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Умение быстро налаживать контакт; </w:t>
            </w:r>
          </w:p>
          <w:p w:rsidR="00915F57" w:rsidRDefault="00915F57" w:rsidP="004F4BA1">
            <w:pPr>
              <w:ind w:left="61" w:hanging="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40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Самообучаемость</w:t>
            </w:r>
            <w:proofErr w:type="spellEnd"/>
            <w:r w:rsidRPr="00440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</w:p>
          <w:p w:rsidR="00915F57" w:rsidRPr="004408A4" w:rsidRDefault="00915F57" w:rsidP="004F4BA1">
            <w:pPr>
              <w:ind w:left="61" w:hanging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440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тветственность за происходящее</w:t>
            </w:r>
          </w:p>
        </w:tc>
        <w:tc>
          <w:tcPr>
            <w:tcW w:w="1098" w:type="dxa"/>
            <w:vAlign w:val="center"/>
          </w:tcPr>
          <w:p w:rsidR="00915F57" w:rsidRPr="00F2343D" w:rsidRDefault="00915F57" w:rsidP="00B035EB">
            <w:pPr>
              <w:ind w:left="63"/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декабрь 202</w:t>
            </w:r>
            <w:r w:rsidR="00B035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85" w:type="dxa"/>
          </w:tcPr>
          <w:p w:rsidR="00915F57" w:rsidRDefault="00915F57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Магдалинова В.Н.</w:t>
            </w:r>
          </w:p>
          <w:p w:rsidR="00915F57" w:rsidRDefault="00915F57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15F57" w:rsidRPr="00F2343D" w:rsidRDefault="00915F57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Короткова О.Э.</w:t>
            </w:r>
          </w:p>
        </w:tc>
        <w:tc>
          <w:tcPr>
            <w:tcW w:w="1655" w:type="dxa"/>
            <w:vMerge w:val="restart"/>
            <w:vAlign w:val="center"/>
          </w:tcPr>
          <w:p w:rsidR="00915F57" w:rsidRPr="004F4BA1" w:rsidRDefault="00915F57" w:rsidP="004F4BA1">
            <w:pPr>
              <w:ind w:left="65" w:hanging="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F4B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педагог-педагог индивидуальная</w:t>
            </w:r>
          </w:p>
        </w:tc>
        <w:tc>
          <w:tcPr>
            <w:tcW w:w="6612" w:type="dxa"/>
            <w:vMerge w:val="restart"/>
            <w:vAlign w:val="center"/>
          </w:tcPr>
          <w:p w:rsidR="00915F57" w:rsidRPr="00D44E29" w:rsidRDefault="00915F57" w:rsidP="004F4BA1">
            <w:pPr>
              <w:shd w:val="clear" w:color="auto" w:fill="FFFFFF"/>
              <w:ind w:right="142"/>
              <w:rPr>
                <w:rFonts w:ascii="Times New Roman" w:hAnsi="Times New Roman"/>
                <w:color w:val="000000"/>
                <w:lang w:val="ru-RU"/>
              </w:rPr>
            </w:pPr>
            <w:r w:rsidRPr="00543EF3">
              <w:rPr>
                <w:rFonts w:ascii="Times New Roman" w:hAnsi="Times New Roman"/>
                <w:lang w:val="ru-RU"/>
              </w:rPr>
              <w:t>Результаты подводятся по итогам реализации плана работы</w:t>
            </w:r>
            <w:r w:rsidRPr="00543EF3">
              <w:rPr>
                <w:rFonts w:ascii="Times New Roman" w:hAnsi="Times New Roman"/>
                <w:color w:val="000000"/>
                <w:lang w:val="ru-RU"/>
              </w:rPr>
              <w:t xml:space="preserve">. </w:t>
            </w:r>
          </w:p>
          <w:p w:rsidR="00915F57" w:rsidRPr="00D61890" w:rsidRDefault="00915F57" w:rsidP="004F4BA1">
            <w:pPr>
              <w:shd w:val="clear" w:color="auto" w:fill="FFFFFF"/>
              <w:ind w:right="14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61890">
              <w:rPr>
                <w:rFonts w:ascii="Times New Roman" w:hAnsi="Times New Roman"/>
                <w:color w:val="000000"/>
                <w:lang w:val="ru-RU"/>
              </w:rPr>
              <w:t>Организация наставничества по различным направлениям с молодым педагогом;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- адаптация к корпоративной культуре, усвоение лучших традиций коллектива  и правил поведения в образовательном учреждении, сознательного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1890">
              <w:rPr>
                <w:rFonts w:ascii="Times New Roman" w:hAnsi="Times New Roman"/>
                <w:color w:val="000000"/>
                <w:lang w:val="ru-RU"/>
              </w:rPr>
              <w:t>и творческого отношения к выполнению обязанностей педагога.</w:t>
            </w:r>
          </w:p>
        </w:tc>
      </w:tr>
      <w:tr w:rsidR="00915F57" w:rsidRPr="00B73B7D" w:rsidTr="00C160DD">
        <w:trPr>
          <w:trHeight w:val="20"/>
        </w:trPr>
        <w:tc>
          <w:tcPr>
            <w:tcW w:w="556" w:type="dxa"/>
            <w:tcBorders>
              <w:top w:val="single" w:sz="4" w:space="0" w:color="auto"/>
              <w:right w:val="single" w:sz="6" w:space="0" w:color="000000"/>
            </w:tcBorders>
          </w:tcPr>
          <w:p w:rsidR="00915F57" w:rsidRPr="00830845" w:rsidRDefault="00915F57" w:rsidP="00B73B7D">
            <w:pPr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</w:tcBorders>
          </w:tcPr>
          <w:p w:rsidR="00915F57" w:rsidRPr="00180F9E" w:rsidRDefault="00915F57" w:rsidP="00D02588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Кусакин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Я.Г.</w:t>
            </w:r>
          </w:p>
        </w:tc>
        <w:tc>
          <w:tcPr>
            <w:tcW w:w="1620" w:type="dxa"/>
            <w:vMerge/>
          </w:tcPr>
          <w:p w:rsidR="00915F57" w:rsidRPr="00B73B7D" w:rsidRDefault="00915F57" w:rsidP="00D61890">
            <w:pPr>
              <w:ind w:left="61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15F57" w:rsidRPr="00F2343D" w:rsidRDefault="00B035EB" w:rsidP="00B035EB">
            <w:pPr>
              <w:ind w:left="63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декабрь</w:t>
            </w:r>
            <w:r w:rsidR="00915F5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85" w:type="dxa"/>
          </w:tcPr>
          <w:p w:rsidR="00915F57" w:rsidRPr="000C1573" w:rsidRDefault="00915F57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Стеценко Д.В.</w:t>
            </w:r>
          </w:p>
        </w:tc>
        <w:tc>
          <w:tcPr>
            <w:tcW w:w="1655" w:type="dxa"/>
            <w:vMerge/>
          </w:tcPr>
          <w:p w:rsidR="00915F57" w:rsidRPr="00F2343D" w:rsidRDefault="00915F57" w:rsidP="004D245C">
            <w:pPr>
              <w:ind w:left="65" w:hanging="6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2" w:type="dxa"/>
            <w:vMerge/>
          </w:tcPr>
          <w:p w:rsidR="00915F57" w:rsidRPr="00D61890" w:rsidRDefault="00915F57" w:rsidP="00D6189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</w:tr>
      <w:tr w:rsidR="00915F57" w:rsidRPr="00B73B7D" w:rsidTr="00C160DD">
        <w:trPr>
          <w:trHeight w:val="611"/>
        </w:trPr>
        <w:tc>
          <w:tcPr>
            <w:tcW w:w="556" w:type="dxa"/>
            <w:tcBorders>
              <w:right w:val="single" w:sz="6" w:space="0" w:color="000000"/>
            </w:tcBorders>
          </w:tcPr>
          <w:p w:rsidR="00915F57" w:rsidRPr="00D61890" w:rsidRDefault="00915F57" w:rsidP="00B73B7D">
            <w:pPr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915F57" w:rsidRPr="00180F9E" w:rsidRDefault="00915F57" w:rsidP="00D02588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Стеценко Д.В.</w:t>
            </w:r>
          </w:p>
        </w:tc>
        <w:tc>
          <w:tcPr>
            <w:tcW w:w="1620" w:type="dxa"/>
            <w:vMerge/>
          </w:tcPr>
          <w:p w:rsidR="00915F57" w:rsidRPr="00D61890" w:rsidRDefault="00915F57" w:rsidP="00D61890">
            <w:pPr>
              <w:ind w:left="61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8" w:type="dxa"/>
          </w:tcPr>
          <w:p w:rsidR="00915F57" w:rsidRPr="00F2343D" w:rsidRDefault="00915F57" w:rsidP="00B035EB">
            <w:pPr>
              <w:ind w:left="63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Июнь 202</w:t>
            </w:r>
            <w:r w:rsidR="00B035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585" w:type="dxa"/>
          </w:tcPr>
          <w:p w:rsidR="00915F57" w:rsidRPr="002623EF" w:rsidRDefault="00915F57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Кусакин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Я.Г.</w:t>
            </w:r>
          </w:p>
        </w:tc>
        <w:tc>
          <w:tcPr>
            <w:tcW w:w="1655" w:type="dxa"/>
            <w:vMerge/>
          </w:tcPr>
          <w:p w:rsidR="00915F57" w:rsidRPr="00F2343D" w:rsidRDefault="00915F57" w:rsidP="004408A4">
            <w:pPr>
              <w:ind w:left="65" w:hanging="6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12" w:type="dxa"/>
            <w:vMerge/>
          </w:tcPr>
          <w:p w:rsidR="00915F57" w:rsidRPr="00D61890" w:rsidRDefault="00915F57" w:rsidP="00D61890">
            <w:pPr>
              <w:ind w:left="188" w:firstLine="3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15F57" w:rsidRPr="00B73B7D" w:rsidTr="00C160DD">
        <w:trPr>
          <w:trHeight w:val="611"/>
        </w:trPr>
        <w:tc>
          <w:tcPr>
            <w:tcW w:w="556" w:type="dxa"/>
            <w:tcBorders>
              <w:right w:val="single" w:sz="6" w:space="0" w:color="000000"/>
            </w:tcBorders>
          </w:tcPr>
          <w:p w:rsidR="00915F57" w:rsidRPr="004F4BA1" w:rsidRDefault="00915F57" w:rsidP="00B73B7D">
            <w:pPr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915F57" w:rsidRPr="00180F9E" w:rsidRDefault="00915F57" w:rsidP="00D02588">
            <w:pPr>
              <w:ind w:left="1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Магдалинова В.Н.</w:t>
            </w:r>
          </w:p>
        </w:tc>
        <w:tc>
          <w:tcPr>
            <w:tcW w:w="1620" w:type="dxa"/>
            <w:vMerge/>
          </w:tcPr>
          <w:p w:rsidR="00915F57" w:rsidRPr="00D61890" w:rsidRDefault="00915F57" w:rsidP="00D61890">
            <w:pPr>
              <w:ind w:left="61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915F57" w:rsidRDefault="00915F57" w:rsidP="00B035EB">
            <w:pPr>
              <w:ind w:left="63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Июнь 202</w:t>
            </w:r>
            <w:r w:rsidR="00B035E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1585" w:type="dxa"/>
          </w:tcPr>
          <w:p w:rsidR="00915F57" w:rsidRPr="002623EF" w:rsidRDefault="00B035EB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Тихонов С.А.</w:t>
            </w:r>
          </w:p>
        </w:tc>
        <w:tc>
          <w:tcPr>
            <w:tcW w:w="1655" w:type="dxa"/>
            <w:vMerge/>
          </w:tcPr>
          <w:p w:rsidR="00915F57" w:rsidRPr="00F2343D" w:rsidRDefault="00915F57" w:rsidP="004408A4">
            <w:pPr>
              <w:ind w:left="65" w:hanging="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vMerge/>
          </w:tcPr>
          <w:p w:rsidR="00915F57" w:rsidRPr="00D61890" w:rsidRDefault="00915F57" w:rsidP="00D61890">
            <w:pPr>
              <w:ind w:left="188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5F57" w:rsidRPr="00B73B7D" w:rsidTr="00EC2FAD">
        <w:trPr>
          <w:trHeight w:val="611"/>
        </w:trPr>
        <w:tc>
          <w:tcPr>
            <w:tcW w:w="556" w:type="dxa"/>
            <w:tcBorders>
              <w:bottom w:val="single" w:sz="4" w:space="0" w:color="auto"/>
              <w:right w:val="single" w:sz="6" w:space="0" w:color="000000"/>
            </w:tcBorders>
          </w:tcPr>
          <w:p w:rsidR="00915F57" w:rsidRPr="004F4BA1" w:rsidRDefault="00915F57" w:rsidP="00B73B7D">
            <w:pPr>
              <w:ind w:left="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9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915F57" w:rsidRDefault="00915F57" w:rsidP="00855867">
            <w:pPr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Семенова Н.А.</w:t>
            </w:r>
          </w:p>
        </w:tc>
        <w:tc>
          <w:tcPr>
            <w:tcW w:w="1620" w:type="dxa"/>
            <w:vMerge/>
          </w:tcPr>
          <w:p w:rsidR="00915F57" w:rsidRPr="00D61890" w:rsidRDefault="00915F57" w:rsidP="00D61890">
            <w:pPr>
              <w:ind w:left="61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915F57" w:rsidRDefault="00B035EB" w:rsidP="00B035EB">
            <w:pPr>
              <w:ind w:left="63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Декабрь </w:t>
            </w:r>
            <w:r w:rsidR="00915F57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4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15F57" w:rsidRPr="004F4BA1" w:rsidRDefault="00915F57" w:rsidP="00D0258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Иванова Ю.В.</w:t>
            </w:r>
          </w:p>
        </w:tc>
        <w:tc>
          <w:tcPr>
            <w:tcW w:w="1655" w:type="dxa"/>
            <w:vMerge/>
            <w:tcBorders>
              <w:bottom w:val="single" w:sz="4" w:space="0" w:color="auto"/>
            </w:tcBorders>
          </w:tcPr>
          <w:p w:rsidR="00915F57" w:rsidRPr="00F2343D" w:rsidRDefault="00915F57" w:rsidP="004408A4">
            <w:pPr>
              <w:ind w:left="65" w:hanging="6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12" w:type="dxa"/>
            <w:vMerge/>
            <w:tcBorders>
              <w:bottom w:val="single" w:sz="4" w:space="0" w:color="auto"/>
            </w:tcBorders>
          </w:tcPr>
          <w:p w:rsidR="00915F57" w:rsidRPr="00D61890" w:rsidRDefault="00915F57" w:rsidP="00D61890">
            <w:pPr>
              <w:ind w:left="188"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316F" w:rsidRDefault="0017316F"/>
    <w:sectPr w:rsidR="0017316F" w:rsidSect="00397AF8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316F"/>
    <w:rsid w:val="000B152A"/>
    <w:rsid w:val="000C1573"/>
    <w:rsid w:val="00107272"/>
    <w:rsid w:val="001372EF"/>
    <w:rsid w:val="0017316F"/>
    <w:rsid w:val="00180F9E"/>
    <w:rsid w:val="001D7EFA"/>
    <w:rsid w:val="002623EF"/>
    <w:rsid w:val="002B58FC"/>
    <w:rsid w:val="002E11DE"/>
    <w:rsid w:val="00305913"/>
    <w:rsid w:val="00360997"/>
    <w:rsid w:val="00376325"/>
    <w:rsid w:val="00397AF8"/>
    <w:rsid w:val="004408A4"/>
    <w:rsid w:val="004876EC"/>
    <w:rsid w:val="004D245C"/>
    <w:rsid w:val="004F4BA1"/>
    <w:rsid w:val="00543EF3"/>
    <w:rsid w:val="005736F3"/>
    <w:rsid w:val="00596787"/>
    <w:rsid w:val="007B24DB"/>
    <w:rsid w:val="00830845"/>
    <w:rsid w:val="00872DE7"/>
    <w:rsid w:val="008D63D3"/>
    <w:rsid w:val="00915F57"/>
    <w:rsid w:val="00A747F0"/>
    <w:rsid w:val="00AE0218"/>
    <w:rsid w:val="00B035EB"/>
    <w:rsid w:val="00B73B7D"/>
    <w:rsid w:val="00B83CF8"/>
    <w:rsid w:val="00B94B03"/>
    <w:rsid w:val="00BE0F1F"/>
    <w:rsid w:val="00D22C27"/>
    <w:rsid w:val="00D36E1F"/>
    <w:rsid w:val="00D44E29"/>
    <w:rsid w:val="00D61890"/>
    <w:rsid w:val="00D914E4"/>
    <w:rsid w:val="00E818E8"/>
    <w:rsid w:val="00ED186B"/>
    <w:rsid w:val="00F2343D"/>
    <w:rsid w:val="00F54461"/>
    <w:rsid w:val="00FC5274"/>
    <w:rsid w:val="00FD36B1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89FAD5"/>
  <w15:docId w15:val="{CEA3AD06-46DD-4C21-9F33-45A7B9B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B7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7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27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D2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Администратор16</cp:lastModifiedBy>
  <cp:revision>5</cp:revision>
  <cp:lastPrinted>2023-11-09T08:48:00Z</cp:lastPrinted>
  <dcterms:created xsi:type="dcterms:W3CDTF">2024-10-31T05:35:00Z</dcterms:created>
  <dcterms:modified xsi:type="dcterms:W3CDTF">2024-10-31T05:46:00Z</dcterms:modified>
</cp:coreProperties>
</file>